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F6AA" w14:textId="76E01588" w:rsidR="001227A1" w:rsidRPr="001227A1" w:rsidRDefault="001227A1" w:rsidP="001227A1">
      <w:pPr>
        <w:rPr>
          <w:b/>
          <w:bCs/>
          <w:lang w:val="kk-KZ"/>
        </w:rPr>
      </w:pPr>
      <w:r w:rsidRPr="001227A1">
        <w:rPr>
          <w:b/>
          <w:bCs/>
        </w:rPr>
        <w:t>Лекция №</w:t>
      </w:r>
      <w:r>
        <w:rPr>
          <w:b/>
          <w:bCs/>
          <w:lang w:val="kk-KZ"/>
        </w:rPr>
        <w:t>3</w:t>
      </w:r>
    </w:p>
    <w:p w14:paraId="3C1FC66D" w14:textId="77777777" w:rsidR="001227A1" w:rsidRPr="001227A1" w:rsidRDefault="001227A1" w:rsidP="001227A1">
      <w:r w:rsidRPr="001227A1">
        <w:rPr>
          <w:b/>
          <w:bCs/>
        </w:rPr>
        <w:t>Тақырыбы:</w:t>
      </w:r>
      <w:r w:rsidRPr="001227A1">
        <w:t xml:space="preserve"> Қазақстандағы стандарттау жүйесі және заңнамалық негіздері</w:t>
      </w:r>
    </w:p>
    <w:p w14:paraId="2A0C2861" w14:textId="77777777" w:rsidR="001227A1" w:rsidRPr="001227A1" w:rsidRDefault="001227A1" w:rsidP="001227A1">
      <w:r w:rsidRPr="001227A1">
        <w:pict w14:anchorId="1CFB1549">
          <v:rect id="_x0000_i1085" style="width:0;height:1.5pt" o:hralign="center" o:hrstd="t" o:hr="t" fillcolor="#a0a0a0" stroked="f"/>
        </w:pict>
      </w:r>
    </w:p>
    <w:p w14:paraId="2F75D07B" w14:textId="77777777" w:rsidR="001227A1" w:rsidRPr="001227A1" w:rsidRDefault="001227A1" w:rsidP="001227A1">
      <w:pPr>
        <w:rPr>
          <w:b/>
          <w:bCs/>
        </w:rPr>
      </w:pPr>
      <w:r w:rsidRPr="001227A1">
        <w:rPr>
          <w:b/>
          <w:bCs/>
        </w:rPr>
        <w:t>1. Кіріспе</w:t>
      </w:r>
    </w:p>
    <w:p w14:paraId="55CBBDD9" w14:textId="77777777" w:rsidR="001227A1" w:rsidRPr="001227A1" w:rsidRDefault="001227A1" w:rsidP="001227A1">
      <w:r w:rsidRPr="001227A1">
        <w:t>Қазақстанда стандарттау мен метрология саласы экономиканың барлық секторында өнімнің, қызметтің және процестердің сапасын қамтамасыз ету үшін маңызды рөл атқарады. Бұл жүйе ұлттық деңгейде заңнамалық актілерге негізделіп, халықаралық тәжірибемен үйлестірілген.</w:t>
      </w:r>
    </w:p>
    <w:p w14:paraId="043F0C65" w14:textId="77777777" w:rsidR="001227A1" w:rsidRPr="001227A1" w:rsidRDefault="001227A1" w:rsidP="001227A1">
      <w:r w:rsidRPr="001227A1">
        <w:t>Стандарттау – өнімдер мен қызметтердің қауіпсіздігін, сапасын, өзара алмасуын қамтамасыз ету мақсатында нормалар мен ережелерді бекіту процесі.</w:t>
      </w:r>
      <w:r w:rsidRPr="001227A1">
        <w:br/>
        <w:t>Метрология – өлшем бірліктерінің бірлігін қамтамасыз ететін ғылым және тәжірибелік іс-әрекет.</w:t>
      </w:r>
    </w:p>
    <w:p w14:paraId="01CB3B03" w14:textId="77777777" w:rsidR="001227A1" w:rsidRPr="001227A1" w:rsidRDefault="001227A1" w:rsidP="001227A1">
      <w:r w:rsidRPr="001227A1">
        <w:pict w14:anchorId="676C642A">
          <v:rect id="_x0000_i1086" style="width:0;height:1.5pt" o:hralign="center" o:hrstd="t" o:hr="t" fillcolor="#a0a0a0" stroked="f"/>
        </w:pict>
      </w:r>
    </w:p>
    <w:p w14:paraId="6CA39E08" w14:textId="77777777" w:rsidR="001227A1" w:rsidRPr="001227A1" w:rsidRDefault="001227A1" w:rsidP="001227A1">
      <w:pPr>
        <w:rPr>
          <w:b/>
          <w:bCs/>
        </w:rPr>
      </w:pPr>
      <w:r w:rsidRPr="001227A1">
        <w:rPr>
          <w:b/>
          <w:bCs/>
        </w:rPr>
        <w:t>2. Қазақстан Республикасындағы стандарттау жүйесінің қалыптасуы</w:t>
      </w:r>
    </w:p>
    <w:p w14:paraId="5BF27EBC" w14:textId="77777777" w:rsidR="001227A1" w:rsidRPr="001227A1" w:rsidRDefault="001227A1" w:rsidP="001227A1">
      <w:r w:rsidRPr="001227A1">
        <w:t>Қазақстандағы ұлттық стандарттау жүйесі тәуелсіздік алғаннан кейін 1993 жылдан бастап дами бастады.</w:t>
      </w:r>
    </w:p>
    <w:p w14:paraId="00F4DD60" w14:textId="77777777" w:rsidR="001227A1" w:rsidRPr="001227A1" w:rsidRDefault="001227A1" w:rsidP="001227A1">
      <w:pPr>
        <w:numPr>
          <w:ilvl w:val="0"/>
          <w:numId w:val="1"/>
        </w:numPr>
      </w:pPr>
      <w:r w:rsidRPr="001227A1">
        <w:t xml:space="preserve">Алғашқы </w:t>
      </w:r>
      <w:r w:rsidRPr="001227A1">
        <w:rPr>
          <w:b/>
          <w:bCs/>
        </w:rPr>
        <w:t>«Стандарттау туралы» Заң</w:t>
      </w:r>
      <w:r w:rsidRPr="001227A1">
        <w:t xml:space="preserve"> 1993 жылы қабылданды.</w:t>
      </w:r>
    </w:p>
    <w:p w14:paraId="4CDD4EA4" w14:textId="77777777" w:rsidR="001227A1" w:rsidRPr="001227A1" w:rsidRDefault="001227A1" w:rsidP="001227A1">
      <w:pPr>
        <w:numPr>
          <w:ilvl w:val="0"/>
          <w:numId w:val="1"/>
        </w:numPr>
      </w:pPr>
      <w:r w:rsidRPr="001227A1">
        <w:t>2000 жылдары халықаралық тәжірибеге сәйкес жаңа заңнамалар мен ұлттық стандарттар енгізілді.</w:t>
      </w:r>
    </w:p>
    <w:p w14:paraId="611ECE35" w14:textId="77777777" w:rsidR="001227A1" w:rsidRPr="001227A1" w:rsidRDefault="001227A1" w:rsidP="001227A1">
      <w:pPr>
        <w:numPr>
          <w:ilvl w:val="0"/>
          <w:numId w:val="1"/>
        </w:numPr>
      </w:pPr>
      <w:r w:rsidRPr="001227A1">
        <w:t xml:space="preserve">Бүгінгі таңда стандарттау жүйесі </w:t>
      </w:r>
      <w:r w:rsidRPr="001227A1">
        <w:rPr>
          <w:b/>
          <w:bCs/>
        </w:rPr>
        <w:t>Техникалық реттеу және метрология комитеті</w:t>
      </w:r>
      <w:r w:rsidRPr="001227A1">
        <w:t xml:space="preserve"> (ҚР Сауда және интеграция министрлігі құрамында) арқылы басқарылады.</w:t>
      </w:r>
    </w:p>
    <w:p w14:paraId="75D9AA62" w14:textId="77777777" w:rsidR="001227A1" w:rsidRPr="001227A1" w:rsidRDefault="001227A1" w:rsidP="001227A1">
      <w:r w:rsidRPr="001227A1">
        <w:pict w14:anchorId="444B9203">
          <v:rect id="_x0000_i1087" style="width:0;height:1.5pt" o:hralign="center" o:hrstd="t" o:hr="t" fillcolor="#a0a0a0" stroked="f"/>
        </w:pict>
      </w:r>
    </w:p>
    <w:p w14:paraId="3A6A575B" w14:textId="77777777" w:rsidR="001227A1" w:rsidRPr="001227A1" w:rsidRDefault="001227A1" w:rsidP="001227A1">
      <w:pPr>
        <w:rPr>
          <w:b/>
          <w:bCs/>
        </w:rPr>
      </w:pPr>
      <w:r w:rsidRPr="001227A1">
        <w:rPr>
          <w:b/>
          <w:bCs/>
        </w:rPr>
        <w:t>3. Негізгі заңнамалық негіздер</w:t>
      </w:r>
    </w:p>
    <w:p w14:paraId="1CA60B50" w14:textId="77777777" w:rsidR="001227A1" w:rsidRPr="001227A1" w:rsidRDefault="001227A1" w:rsidP="001227A1">
      <w:r w:rsidRPr="001227A1">
        <w:t>Қазақстанда стандарттау саласын реттейтін негізгі құжаттар:</w:t>
      </w:r>
    </w:p>
    <w:p w14:paraId="290CB9F4" w14:textId="77777777" w:rsidR="001227A1" w:rsidRPr="001227A1" w:rsidRDefault="001227A1" w:rsidP="001227A1">
      <w:pPr>
        <w:numPr>
          <w:ilvl w:val="0"/>
          <w:numId w:val="2"/>
        </w:numPr>
      </w:pPr>
      <w:r w:rsidRPr="001227A1">
        <w:rPr>
          <w:b/>
          <w:bCs/>
        </w:rPr>
        <w:t>«Қазақстан Республикасындағы стандарттау туралы» Заң</w:t>
      </w:r>
      <w:r w:rsidRPr="001227A1">
        <w:t xml:space="preserve"> (2018 ж. 5 қазан № 183-VI).</w:t>
      </w:r>
    </w:p>
    <w:p w14:paraId="6846A0D4" w14:textId="77777777" w:rsidR="001227A1" w:rsidRPr="001227A1" w:rsidRDefault="001227A1" w:rsidP="001227A1">
      <w:pPr>
        <w:numPr>
          <w:ilvl w:val="1"/>
          <w:numId w:val="2"/>
        </w:numPr>
      </w:pPr>
      <w:r w:rsidRPr="001227A1">
        <w:t>Ұлттық стандарттау жүйесінің құрылымын айқындайды.</w:t>
      </w:r>
    </w:p>
    <w:p w14:paraId="7894C106" w14:textId="77777777" w:rsidR="001227A1" w:rsidRPr="001227A1" w:rsidRDefault="001227A1" w:rsidP="001227A1">
      <w:pPr>
        <w:numPr>
          <w:ilvl w:val="1"/>
          <w:numId w:val="2"/>
        </w:numPr>
      </w:pPr>
      <w:r w:rsidRPr="001227A1">
        <w:t>Ұлттық стандарттарды әзірлеу, қабылдау және қолдану тәртібін белгілейді.</w:t>
      </w:r>
    </w:p>
    <w:p w14:paraId="7DBE057A" w14:textId="77777777" w:rsidR="001227A1" w:rsidRPr="001227A1" w:rsidRDefault="001227A1" w:rsidP="001227A1">
      <w:pPr>
        <w:numPr>
          <w:ilvl w:val="1"/>
          <w:numId w:val="2"/>
        </w:numPr>
      </w:pPr>
      <w:r w:rsidRPr="001227A1">
        <w:t>Стандарттау жөніндегі ұлттық органның құзыреттерін анықтайды.</w:t>
      </w:r>
    </w:p>
    <w:p w14:paraId="7DE514B9" w14:textId="77777777" w:rsidR="001227A1" w:rsidRPr="001227A1" w:rsidRDefault="001227A1" w:rsidP="001227A1">
      <w:pPr>
        <w:numPr>
          <w:ilvl w:val="0"/>
          <w:numId w:val="2"/>
        </w:numPr>
      </w:pPr>
      <w:r w:rsidRPr="001227A1">
        <w:rPr>
          <w:b/>
          <w:bCs/>
        </w:rPr>
        <w:t>«Техникалық реттеу туралы» Заң</w:t>
      </w:r>
      <w:r w:rsidRPr="001227A1">
        <w:t xml:space="preserve"> (2004 ж., 2021 ж. жаңа редакция).</w:t>
      </w:r>
    </w:p>
    <w:p w14:paraId="585903B4" w14:textId="77777777" w:rsidR="001227A1" w:rsidRPr="001227A1" w:rsidRDefault="001227A1" w:rsidP="001227A1">
      <w:pPr>
        <w:numPr>
          <w:ilvl w:val="1"/>
          <w:numId w:val="2"/>
        </w:numPr>
      </w:pPr>
      <w:r w:rsidRPr="001227A1">
        <w:t>Техникалық регламенттердің құқықтық негізін реттейді.</w:t>
      </w:r>
    </w:p>
    <w:p w14:paraId="69EFEC07" w14:textId="77777777" w:rsidR="001227A1" w:rsidRPr="001227A1" w:rsidRDefault="001227A1" w:rsidP="001227A1">
      <w:pPr>
        <w:numPr>
          <w:ilvl w:val="1"/>
          <w:numId w:val="2"/>
        </w:numPr>
      </w:pPr>
      <w:r w:rsidRPr="001227A1">
        <w:lastRenderedPageBreak/>
        <w:t>Өнімдердің қауіпсіздігін қамтамасыз ету үшін міндетті талаптарды белгілейді.</w:t>
      </w:r>
    </w:p>
    <w:p w14:paraId="343EA801" w14:textId="77777777" w:rsidR="001227A1" w:rsidRPr="001227A1" w:rsidRDefault="001227A1" w:rsidP="001227A1">
      <w:pPr>
        <w:numPr>
          <w:ilvl w:val="0"/>
          <w:numId w:val="2"/>
        </w:numPr>
      </w:pPr>
      <w:r w:rsidRPr="001227A1">
        <w:rPr>
          <w:b/>
          <w:bCs/>
        </w:rPr>
        <w:t>«Қазақстан Республикасындағы метрология туралы» Заң</w:t>
      </w:r>
      <w:r w:rsidRPr="001227A1">
        <w:t xml:space="preserve"> (2000 ж.).</w:t>
      </w:r>
    </w:p>
    <w:p w14:paraId="62BFF192" w14:textId="77777777" w:rsidR="001227A1" w:rsidRPr="001227A1" w:rsidRDefault="001227A1" w:rsidP="001227A1">
      <w:pPr>
        <w:numPr>
          <w:ilvl w:val="1"/>
          <w:numId w:val="2"/>
        </w:numPr>
      </w:pPr>
      <w:r w:rsidRPr="001227A1">
        <w:t>Өлшемдердің бірлігін қамтамасыз ету тәртібін белгілейді.</w:t>
      </w:r>
    </w:p>
    <w:p w14:paraId="78A36B9E" w14:textId="77777777" w:rsidR="001227A1" w:rsidRPr="001227A1" w:rsidRDefault="001227A1" w:rsidP="001227A1">
      <w:pPr>
        <w:numPr>
          <w:ilvl w:val="1"/>
          <w:numId w:val="2"/>
        </w:numPr>
      </w:pPr>
      <w:r w:rsidRPr="001227A1">
        <w:t>Мемлекеттік эталондарды сақтау мен салыстыру ережелерін бекітеді.</w:t>
      </w:r>
    </w:p>
    <w:p w14:paraId="306476B9" w14:textId="77777777" w:rsidR="001227A1" w:rsidRPr="001227A1" w:rsidRDefault="001227A1" w:rsidP="001227A1">
      <w:pPr>
        <w:numPr>
          <w:ilvl w:val="0"/>
          <w:numId w:val="2"/>
        </w:numPr>
      </w:pPr>
      <w:r w:rsidRPr="001227A1">
        <w:t>Қазақстан Республикасының Үкіметі мен министрліктерінің қаулылары, ұлттық стандарттар (ҚР СТ), мемлекеттік классификаторлар.</w:t>
      </w:r>
    </w:p>
    <w:p w14:paraId="192B6775" w14:textId="77777777" w:rsidR="001227A1" w:rsidRPr="001227A1" w:rsidRDefault="001227A1" w:rsidP="001227A1">
      <w:r w:rsidRPr="001227A1">
        <w:pict w14:anchorId="222D4AB8">
          <v:rect id="_x0000_i1088" style="width:0;height:1.5pt" o:hralign="center" o:hrstd="t" o:hr="t" fillcolor="#a0a0a0" stroked="f"/>
        </w:pict>
      </w:r>
    </w:p>
    <w:p w14:paraId="312CBB96" w14:textId="77777777" w:rsidR="001227A1" w:rsidRPr="001227A1" w:rsidRDefault="001227A1" w:rsidP="001227A1">
      <w:pPr>
        <w:rPr>
          <w:b/>
          <w:bCs/>
        </w:rPr>
      </w:pPr>
      <w:r w:rsidRPr="001227A1">
        <w:rPr>
          <w:b/>
          <w:bCs/>
        </w:rPr>
        <w:t>4. Қазақстандағы стандарттау органдары</w:t>
      </w:r>
    </w:p>
    <w:p w14:paraId="1C25394B" w14:textId="77777777" w:rsidR="001227A1" w:rsidRPr="001227A1" w:rsidRDefault="001227A1" w:rsidP="001227A1">
      <w:pPr>
        <w:numPr>
          <w:ilvl w:val="0"/>
          <w:numId w:val="3"/>
        </w:numPr>
      </w:pPr>
      <w:r w:rsidRPr="001227A1">
        <w:rPr>
          <w:b/>
          <w:bCs/>
        </w:rPr>
        <w:t>Қазақстан стандарттау және метрология институты (ҚазСтИн)</w:t>
      </w:r>
      <w:r w:rsidRPr="001227A1">
        <w:t xml:space="preserve"> — ұлттық стандарттарды әзірлейді.</w:t>
      </w:r>
    </w:p>
    <w:p w14:paraId="5B13B6E1" w14:textId="77777777" w:rsidR="001227A1" w:rsidRPr="001227A1" w:rsidRDefault="001227A1" w:rsidP="001227A1">
      <w:pPr>
        <w:numPr>
          <w:ilvl w:val="0"/>
          <w:numId w:val="3"/>
        </w:numPr>
      </w:pPr>
      <w:r w:rsidRPr="001227A1">
        <w:rPr>
          <w:b/>
          <w:bCs/>
        </w:rPr>
        <w:t>«Қазақстан метрология институты» РМК</w:t>
      </w:r>
      <w:r w:rsidRPr="001227A1">
        <w:t xml:space="preserve"> — өлшем бірлігінің эталондарын сақтайды.</w:t>
      </w:r>
    </w:p>
    <w:p w14:paraId="1E5BBE44" w14:textId="77777777" w:rsidR="001227A1" w:rsidRPr="001227A1" w:rsidRDefault="001227A1" w:rsidP="001227A1">
      <w:pPr>
        <w:numPr>
          <w:ilvl w:val="0"/>
          <w:numId w:val="3"/>
        </w:numPr>
      </w:pPr>
      <w:r w:rsidRPr="001227A1">
        <w:rPr>
          <w:b/>
          <w:bCs/>
        </w:rPr>
        <w:t>Техникалық комитеттер (ТК)</w:t>
      </w:r>
      <w:r w:rsidRPr="001227A1">
        <w:t xml:space="preserve"> — стандарт жобаларын дайындайды.</w:t>
      </w:r>
    </w:p>
    <w:p w14:paraId="409EF917" w14:textId="77777777" w:rsidR="001227A1" w:rsidRPr="001227A1" w:rsidRDefault="001227A1" w:rsidP="001227A1">
      <w:pPr>
        <w:numPr>
          <w:ilvl w:val="0"/>
          <w:numId w:val="3"/>
        </w:numPr>
      </w:pPr>
      <w:r w:rsidRPr="001227A1">
        <w:rPr>
          <w:b/>
          <w:bCs/>
        </w:rPr>
        <w:t>Ұлттық аккредиттеу орталығы</w:t>
      </w:r>
      <w:r w:rsidRPr="001227A1">
        <w:t xml:space="preserve"> — сәйкестікті бағалау органдарын аккредиттейді.</w:t>
      </w:r>
    </w:p>
    <w:p w14:paraId="2DC6BEA6" w14:textId="77777777" w:rsidR="001227A1" w:rsidRPr="001227A1" w:rsidRDefault="001227A1" w:rsidP="001227A1">
      <w:r w:rsidRPr="001227A1">
        <w:pict w14:anchorId="3E982F37">
          <v:rect id="_x0000_i1089" style="width:0;height:1.5pt" o:hralign="center" o:hrstd="t" o:hr="t" fillcolor="#a0a0a0" stroked="f"/>
        </w:pict>
      </w:r>
    </w:p>
    <w:p w14:paraId="3C8CB13C" w14:textId="77777777" w:rsidR="001227A1" w:rsidRPr="001227A1" w:rsidRDefault="001227A1" w:rsidP="001227A1">
      <w:pPr>
        <w:rPr>
          <w:b/>
          <w:bCs/>
        </w:rPr>
      </w:pPr>
      <w:r w:rsidRPr="001227A1">
        <w:rPr>
          <w:b/>
          <w:bCs/>
        </w:rPr>
        <w:t>5. Ұлттық стандарттау жүйесінің құрылымы</w:t>
      </w:r>
    </w:p>
    <w:p w14:paraId="7C7816D9" w14:textId="77777777" w:rsidR="001227A1" w:rsidRPr="001227A1" w:rsidRDefault="001227A1" w:rsidP="001227A1">
      <w:r w:rsidRPr="001227A1">
        <w:t>Қазақстанның стандарттау жүйесі мынадай деңгейлерден тұрады:</w:t>
      </w:r>
    </w:p>
    <w:p w14:paraId="26116AAF" w14:textId="77777777" w:rsidR="001227A1" w:rsidRPr="001227A1" w:rsidRDefault="001227A1" w:rsidP="001227A1">
      <w:pPr>
        <w:numPr>
          <w:ilvl w:val="0"/>
          <w:numId w:val="4"/>
        </w:numPr>
      </w:pPr>
      <w:r w:rsidRPr="001227A1">
        <w:rPr>
          <w:b/>
          <w:bCs/>
        </w:rPr>
        <w:t>Міндетті құжаттар</w:t>
      </w:r>
      <w:r w:rsidRPr="001227A1">
        <w:t>: техникалық регламенттер, заңдар.</w:t>
      </w:r>
    </w:p>
    <w:p w14:paraId="05368C20" w14:textId="77777777" w:rsidR="001227A1" w:rsidRPr="001227A1" w:rsidRDefault="001227A1" w:rsidP="001227A1">
      <w:pPr>
        <w:numPr>
          <w:ilvl w:val="0"/>
          <w:numId w:val="4"/>
        </w:numPr>
      </w:pPr>
      <w:r w:rsidRPr="001227A1">
        <w:rPr>
          <w:b/>
          <w:bCs/>
        </w:rPr>
        <w:t>Ұлттық стандарттар (ҚР СТ)</w:t>
      </w:r>
      <w:r w:rsidRPr="001227A1">
        <w:t xml:space="preserve"> – белгілі бір салаға арналған нормалар.</w:t>
      </w:r>
    </w:p>
    <w:p w14:paraId="18AA6538" w14:textId="77777777" w:rsidR="001227A1" w:rsidRPr="001227A1" w:rsidRDefault="001227A1" w:rsidP="001227A1">
      <w:pPr>
        <w:numPr>
          <w:ilvl w:val="0"/>
          <w:numId w:val="4"/>
        </w:numPr>
      </w:pPr>
      <w:r w:rsidRPr="001227A1">
        <w:rPr>
          <w:b/>
          <w:bCs/>
        </w:rPr>
        <w:t>Салалық стандарттар</w:t>
      </w:r>
      <w:r w:rsidRPr="001227A1">
        <w:t xml:space="preserve"> – жекелеген министрліктердің құзырында.</w:t>
      </w:r>
    </w:p>
    <w:p w14:paraId="5BF9D4A8" w14:textId="77777777" w:rsidR="001227A1" w:rsidRPr="001227A1" w:rsidRDefault="001227A1" w:rsidP="001227A1">
      <w:pPr>
        <w:numPr>
          <w:ilvl w:val="0"/>
          <w:numId w:val="4"/>
        </w:numPr>
      </w:pPr>
      <w:r w:rsidRPr="001227A1">
        <w:rPr>
          <w:b/>
          <w:bCs/>
        </w:rPr>
        <w:t>Кәсіпорын стандарттары</w:t>
      </w:r>
      <w:r w:rsidRPr="001227A1">
        <w:t xml:space="preserve"> – кәсіпорын ішіндегі нормативтік құжаттар.</w:t>
      </w:r>
    </w:p>
    <w:p w14:paraId="1A601D88" w14:textId="77777777" w:rsidR="001227A1" w:rsidRPr="001227A1" w:rsidRDefault="001227A1" w:rsidP="001227A1">
      <w:pPr>
        <w:numPr>
          <w:ilvl w:val="0"/>
          <w:numId w:val="4"/>
        </w:numPr>
      </w:pPr>
      <w:r w:rsidRPr="001227A1">
        <w:rPr>
          <w:b/>
          <w:bCs/>
        </w:rPr>
        <w:t>Халықаралық және өңірлік стандарттар</w:t>
      </w:r>
      <w:r w:rsidRPr="001227A1">
        <w:t xml:space="preserve"> (ISO, IEC, ГОСТ, EN) – Қазақстанда үйлестіріліп қолданылады.</w:t>
      </w:r>
    </w:p>
    <w:p w14:paraId="74599E7B" w14:textId="77777777" w:rsidR="001227A1" w:rsidRPr="001227A1" w:rsidRDefault="001227A1" w:rsidP="001227A1">
      <w:r w:rsidRPr="001227A1">
        <w:pict w14:anchorId="6F58178F">
          <v:rect id="_x0000_i1090" style="width:0;height:1.5pt" o:hralign="center" o:hrstd="t" o:hr="t" fillcolor="#a0a0a0" stroked="f"/>
        </w:pict>
      </w:r>
    </w:p>
    <w:p w14:paraId="2D21B7BE" w14:textId="77777777" w:rsidR="001227A1" w:rsidRPr="001227A1" w:rsidRDefault="001227A1" w:rsidP="001227A1">
      <w:pPr>
        <w:rPr>
          <w:b/>
          <w:bCs/>
        </w:rPr>
      </w:pPr>
      <w:r w:rsidRPr="001227A1">
        <w:rPr>
          <w:b/>
          <w:bCs/>
        </w:rPr>
        <w:t>6. Халықаралық стандарттау жүйесіне интеграция</w:t>
      </w:r>
    </w:p>
    <w:p w14:paraId="0192AC99" w14:textId="77777777" w:rsidR="001227A1" w:rsidRPr="001227A1" w:rsidRDefault="001227A1" w:rsidP="001227A1">
      <w:r w:rsidRPr="001227A1">
        <w:t>Қазақстан халықаралық ұйымдардың мүшесі:</w:t>
      </w:r>
    </w:p>
    <w:p w14:paraId="72F42260" w14:textId="77777777" w:rsidR="001227A1" w:rsidRPr="001227A1" w:rsidRDefault="001227A1" w:rsidP="001227A1">
      <w:pPr>
        <w:numPr>
          <w:ilvl w:val="0"/>
          <w:numId w:val="5"/>
        </w:numPr>
        <w:rPr>
          <w:lang w:val="en-US"/>
        </w:rPr>
      </w:pPr>
      <w:r w:rsidRPr="001227A1">
        <w:rPr>
          <w:b/>
          <w:bCs/>
          <w:lang w:val="en-US"/>
        </w:rPr>
        <w:t>ISO</w:t>
      </w:r>
      <w:r w:rsidRPr="001227A1">
        <w:rPr>
          <w:lang w:val="en-US"/>
        </w:rPr>
        <w:t xml:space="preserve"> (International Organization for Standardization) – </w:t>
      </w:r>
      <w:r w:rsidRPr="001227A1">
        <w:t>толық</w:t>
      </w:r>
      <w:r w:rsidRPr="001227A1">
        <w:rPr>
          <w:lang w:val="en-US"/>
        </w:rPr>
        <w:t xml:space="preserve"> </w:t>
      </w:r>
      <w:r w:rsidRPr="001227A1">
        <w:t>мүшесі</w:t>
      </w:r>
      <w:r w:rsidRPr="001227A1">
        <w:rPr>
          <w:lang w:val="en-US"/>
        </w:rPr>
        <w:t>.</w:t>
      </w:r>
    </w:p>
    <w:p w14:paraId="1AD7B0F1" w14:textId="77777777" w:rsidR="001227A1" w:rsidRPr="001227A1" w:rsidRDefault="001227A1" w:rsidP="001227A1">
      <w:pPr>
        <w:numPr>
          <w:ilvl w:val="0"/>
          <w:numId w:val="5"/>
        </w:numPr>
      </w:pPr>
      <w:r w:rsidRPr="001227A1">
        <w:rPr>
          <w:b/>
          <w:bCs/>
        </w:rPr>
        <w:t>IEC</w:t>
      </w:r>
      <w:r w:rsidRPr="001227A1">
        <w:t xml:space="preserve"> (International Electrotechnical Commission).</w:t>
      </w:r>
    </w:p>
    <w:p w14:paraId="5FABDA80" w14:textId="77777777" w:rsidR="001227A1" w:rsidRPr="001227A1" w:rsidRDefault="001227A1" w:rsidP="001227A1">
      <w:pPr>
        <w:numPr>
          <w:ilvl w:val="0"/>
          <w:numId w:val="5"/>
        </w:numPr>
      </w:pPr>
      <w:r w:rsidRPr="001227A1">
        <w:rPr>
          <w:b/>
          <w:bCs/>
        </w:rPr>
        <w:t>Мемлекетаралық кеңес (МГС)</w:t>
      </w:r>
      <w:r w:rsidRPr="001227A1">
        <w:t xml:space="preserve"> – ТМД елдерімен бірлескен стандарттау.</w:t>
      </w:r>
    </w:p>
    <w:p w14:paraId="5EEA4F3E" w14:textId="77777777" w:rsidR="001227A1" w:rsidRPr="001227A1" w:rsidRDefault="001227A1" w:rsidP="001227A1">
      <w:pPr>
        <w:numPr>
          <w:ilvl w:val="0"/>
          <w:numId w:val="5"/>
        </w:numPr>
      </w:pPr>
      <w:r w:rsidRPr="001227A1">
        <w:rPr>
          <w:b/>
          <w:bCs/>
        </w:rPr>
        <w:lastRenderedPageBreak/>
        <w:t>WTO (Дүниежүзілік сауда ұйымы)</w:t>
      </w:r>
      <w:r w:rsidRPr="001227A1">
        <w:t xml:space="preserve"> — стандарттау мен техникалық реттеу бойынша келісімдерге қатысушы.</w:t>
      </w:r>
    </w:p>
    <w:p w14:paraId="5DEEE932" w14:textId="77777777" w:rsidR="001227A1" w:rsidRPr="001227A1" w:rsidRDefault="001227A1" w:rsidP="001227A1">
      <w:r w:rsidRPr="001227A1">
        <w:t>Бұл мүшелік Қазақстанға шетелдік нарықтарға өнім шығаруда халықаралық талаптарға сәйкес келуіне мүмкіндік береді.</w:t>
      </w:r>
    </w:p>
    <w:p w14:paraId="3174FDAE" w14:textId="77777777" w:rsidR="001227A1" w:rsidRPr="001227A1" w:rsidRDefault="001227A1" w:rsidP="001227A1">
      <w:r w:rsidRPr="001227A1">
        <w:pict w14:anchorId="218CCD33">
          <v:rect id="_x0000_i1091" style="width:0;height:1.5pt" o:hralign="center" o:hrstd="t" o:hr="t" fillcolor="#a0a0a0" stroked="f"/>
        </w:pict>
      </w:r>
    </w:p>
    <w:p w14:paraId="7034BFDE" w14:textId="77777777" w:rsidR="001227A1" w:rsidRPr="001227A1" w:rsidRDefault="001227A1" w:rsidP="001227A1">
      <w:pPr>
        <w:rPr>
          <w:b/>
          <w:bCs/>
        </w:rPr>
      </w:pPr>
      <w:r w:rsidRPr="001227A1">
        <w:rPr>
          <w:b/>
          <w:bCs/>
        </w:rPr>
        <w:t>7. Заңнаманың басты қағидаттары</w:t>
      </w:r>
    </w:p>
    <w:p w14:paraId="32B1A8AD" w14:textId="77777777" w:rsidR="001227A1" w:rsidRPr="001227A1" w:rsidRDefault="001227A1" w:rsidP="001227A1">
      <w:r w:rsidRPr="001227A1">
        <w:t>Қазақстан Республикасындағы стандарттау жүйесі мына қағидаттарға сүйенеді:</w:t>
      </w:r>
    </w:p>
    <w:p w14:paraId="64A0C698" w14:textId="77777777" w:rsidR="001227A1" w:rsidRPr="001227A1" w:rsidRDefault="001227A1" w:rsidP="001227A1">
      <w:pPr>
        <w:numPr>
          <w:ilvl w:val="0"/>
          <w:numId w:val="6"/>
        </w:numPr>
      </w:pPr>
      <w:r w:rsidRPr="001227A1">
        <w:rPr>
          <w:b/>
          <w:bCs/>
        </w:rPr>
        <w:t>Ашықтық</w:t>
      </w:r>
      <w:r w:rsidRPr="001227A1">
        <w:t xml:space="preserve"> – стандарттау процесіне барлық мүдделі тараптардың қатысу мүмкіндігі.</w:t>
      </w:r>
    </w:p>
    <w:p w14:paraId="06EF9595" w14:textId="77777777" w:rsidR="001227A1" w:rsidRPr="001227A1" w:rsidRDefault="001227A1" w:rsidP="001227A1">
      <w:pPr>
        <w:numPr>
          <w:ilvl w:val="0"/>
          <w:numId w:val="6"/>
        </w:numPr>
      </w:pPr>
      <w:r w:rsidRPr="001227A1">
        <w:rPr>
          <w:b/>
          <w:bCs/>
        </w:rPr>
        <w:t>Еріктілік</w:t>
      </w:r>
      <w:r w:rsidRPr="001227A1">
        <w:t xml:space="preserve"> – стандарттарды қолдану, егер заңнамамен міндеттелмесе, ерікті түрде жүзеге асады.</w:t>
      </w:r>
    </w:p>
    <w:p w14:paraId="304A18DF" w14:textId="77777777" w:rsidR="001227A1" w:rsidRPr="001227A1" w:rsidRDefault="001227A1" w:rsidP="001227A1">
      <w:pPr>
        <w:numPr>
          <w:ilvl w:val="0"/>
          <w:numId w:val="6"/>
        </w:numPr>
      </w:pPr>
      <w:r w:rsidRPr="001227A1">
        <w:rPr>
          <w:b/>
          <w:bCs/>
        </w:rPr>
        <w:t>Ынтымақтастық</w:t>
      </w:r>
      <w:r w:rsidRPr="001227A1">
        <w:t xml:space="preserve"> – халықаралық және өңірлік стандарттармен үйлестіру.</w:t>
      </w:r>
    </w:p>
    <w:p w14:paraId="25A8EF24" w14:textId="77777777" w:rsidR="001227A1" w:rsidRPr="001227A1" w:rsidRDefault="001227A1" w:rsidP="001227A1">
      <w:pPr>
        <w:numPr>
          <w:ilvl w:val="0"/>
          <w:numId w:val="6"/>
        </w:numPr>
      </w:pPr>
      <w:r w:rsidRPr="001227A1">
        <w:rPr>
          <w:b/>
          <w:bCs/>
        </w:rPr>
        <w:t>Қолжетімділік</w:t>
      </w:r>
      <w:r w:rsidRPr="001227A1">
        <w:t xml:space="preserve"> – ұлттық стандарттар барлық тұтынушы үшін қолжетімді болуы тиіс.</w:t>
      </w:r>
    </w:p>
    <w:p w14:paraId="5CEB0088" w14:textId="77777777" w:rsidR="001227A1" w:rsidRPr="001227A1" w:rsidRDefault="001227A1" w:rsidP="001227A1">
      <w:r w:rsidRPr="001227A1">
        <w:pict w14:anchorId="31A8E7EF">
          <v:rect id="_x0000_i1092" style="width:0;height:1.5pt" o:hralign="center" o:hrstd="t" o:hr="t" fillcolor="#a0a0a0" stroked="f"/>
        </w:pict>
      </w:r>
    </w:p>
    <w:p w14:paraId="3E80540C" w14:textId="77777777" w:rsidR="001227A1" w:rsidRPr="001227A1" w:rsidRDefault="001227A1" w:rsidP="001227A1">
      <w:pPr>
        <w:rPr>
          <w:b/>
          <w:bCs/>
        </w:rPr>
      </w:pPr>
      <w:r w:rsidRPr="001227A1">
        <w:rPr>
          <w:b/>
          <w:bCs/>
        </w:rPr>
        <w:t>8. Қазақстандағы стандарттау жүйесінің рөлі</w:t>
      </w:r>
    </w:p>
    <w:p w14:paraId="5C2526C0" w14:textId="77777777" w:rsidR="001227A1" w:rsidRPr="001227A1" w:rsidRDefault="001227A1" w:rsidP="001227A1">
      <w:pPr>
        <w:numPr>
          <w:ilvl w:val="0"/>
          <w:numId w:val="7"/>
        </w:numPr>
      </w:pPr>
      <w:r w:rsidRPr="001227A1">
        <w:t>Өнімдердің сапасын арттыру;</w:t>
      </w:r>
    </w:p>
    <w:p w14:paraId="184C7E27" w14:textId="77777777" w:rsidR="001227A1" w:rsidRPr="001227A1" w:rsidRDefault="001227A1" w:rsidP="001227A1">
      <w:pPr>
        <w:numPr>
          <w:ilvl w:val="0"/>
          <w:numId w:val="7"/>
        </w:numPr>
      </w:pPr>
      <w:r w:rsidRPr="001227A1">
        <w:t>Тұтынушылардың қауіпсіздігін қамтамасыз ету;</w:t>
      </w:r>
    </w:p>
    <w:p w14:paraId="49904EF2" w14:textId="77777777" w:rsidR="001227A1" w:rsidRPr="001227A1" w:rsidRDefault="001227A1" w:rsidP="001227A1">
      <w:pPr>
        <w:numPr>
          <w:ilvl w:val="0"/>
          <w:numId w:val="7"/>
        </w:numPr>
      </w:pPr>
      <w:r w:rsidRPr="001227A1">
        <w:t>Экономиканың халықаралық нарыққа бейімделуін жеңілдету;</w:t>
      </w:r>
    </w:p>
    <w:p w14:paraId="40317D45" w14:textId="77777777" w:rsidR="001227A1" w:rsidRPr="001227A1" w:rsidRDefault="001227A1" w:rsidP="001227A1">
      <w:pPr>
        <w:numPr>
          <w:ilvl w:val="0"/>
          <w:numId w:val="7"/>
        </w:numPr>
      </w:pPr>
      <w:r w:rsidRPr="001227A1">
        <w:t>Ғылым мен техниканың даму деңгейін өндірісте қолдану;</w:t>
      </w:r>
    </w:p>
    <w:p w14:paraId="459F945C" w14:textId="77777777" w:rsidR="001227A1" w:rsidRPr="001227A1" w:rsidRDefault="001227A1" w:rsidP="001227A1">
      <w:pPr>
        <w:numPr>
          <w:ilvl w:val="0"/>
          <w:numId w:val="7"/>
        </w:numPr>
      </w:pPr>
      <w:r w:rsidRPr="001227A1">
        <w:t>Инновация мен технологиялық жаңғыртуды қолдау.</w:t>
      </w:r>
    </w:p>
    <w:p w14:paraId="160B7487" w14:textId="77777777" w:rsidR="001227A1" w:rsidRPr="001227A1" w:rsidRDefault="001227A1" w:rsidP="001227A1">
      <w:r w:rsidRPr="001227A1">
        <w:pict w14:anchorId="37D67D76">
          <v:rect id="_x0000_i1093" style="width:0;height:1.5pt" o:hralign="center" o:hrstd="t" o:hr="t" fillcolor="#a0a0a0" stroked="f"/>
        </w:pict>
      </w:r>
    </w:p>
    <w:p w14:paraId="5082101F" w14:textId="77777777" w:rsidR="001227A1" w:rsidRPr="001227A1" w:rsidRDefault="001227A1" w:rsidP="001227A1">
      <w:pPr>
        <w:rPr>
          <w:b/>
          <w:bCs/>
        </w:rPr>
      </w:pPr>
      <w:r w:rsidRPr="001227A1">
        <w:rPr>
          <w:b/>
          <w:bCs/>
        </w:rPr>
        <w:t>9. Қорытынды</w:t>
      </w:r>
    </w:p>
    <w:p w14:paraId="28B14E21" w14:textId="77777777" w:rsidR="001227A1" w:rsidRPr="001227A1" w:rsidRDefault="001227A1" w:rsidP="001227A1">
      <w:r w:rsidRPr="001227A1">
        <w:t>Қазақстандағы стандарттау және метрология жүйесі – ұлттық экономиканың сапа инфрақұрылымының негізгі бөлігі. Ол заңнамалық актілерге сүйене отырып, халықаралық стандарттау ұйымдарымен бірлесе дамып келеді.</w:t>
      </w:r>
    </w:p>
    <w:p w14:paraId="350F0BCD" w14:textId="77777777" w:rsidR="001227A1" w:rsidRPr="001227A1" w:rsidRDefault="001227A1" w:rsidP="001227A1">
      <w:r w:rsidRPr="001227A1">
        <w:t>Бұл жүйенің басты мақсаты – халықтың қауіпсіздігі мен өнім сапасын қамтамасыз ету, сондай-ақ Қазақстан өнімдерінің бәсекеге қабілеттілігін арттыру.</w:t>
      </w:r>
    </w:p>
    <w:p w14:paraId="1D4479B6" w14:textId="77777777" w:rsidR="001227A1" w:rsidRPr="001227A1" w:rsidRDefault="001227A1" w:rsidP="001227A1">
      <w:r w:rsidRPr="001227A1">
        <w:pict w14:anchorId="3A97F634">
          <v:rect id="_x0000_i1094" style="width:0;height:1.5pt" o:hralign="center" o:hrstd="t" o:hr="t" fillcolor="#a0a0a0" stroked="f"/>
        </w:pict>
      </w:r>
    </w:p>
    <w:p w14:paraId="66FE0478" w14:textId="77777777" w:rsidR="001227A1" w:rsidRPr="001227A1" w:rsidRDefault="001227A1" w:rsidP="001227A1">
      <w:pPr>
        <w:rPr>
          <w:b/>
          <w:bCs/>
        </w:rPr>
      </w:pPr>
      <w:r w:rsidRPr="001227A1">
        <w:rPr>
          <w:b/>
          <w:bCs/>
        </w:rPr>
        <w:t>10. Бақылау сұрақтары</w:t>
      </w:r>
    </w:p>
    <w:p w14:paraId="39FE6921" w14:textId="77777777" w:rsidR="001227A1" w:rsidRPr="001227A1" w:rsidRDefault="001227A1" w:rsidP="001227A1">
      <w:pPr>
        <w:numPr>
          <w:ilvl w:val="0"/>
          <w:numId w:val="8"/>
        </w:numPr>
      </w:pPr>
      <w:r w:rsidRPr="001227A1">
        <w:t>Қазақстандағы стандарттау жүйесінің қалыптасу кезеңдері қандай?</w:t>
      </w:r>
    </w:p>
    <w:p w14:paraId="7013E24A" w14:textId="77777777" w:rsidR="001227A1" w:rsidRPr="001227A1" w:rsidRDefault="001227A1" w:rsidP="001227A1">
      <w:pPr>
        <w:numPr>
          <w:ilvl w:val="0"/>
          <w:numId w:val="8"/>
        </w:numPr>
      </w:pPr>
      <w:r w:rsidRPr="001227A1">
        <w:t>«Стандарттау туралы» Заңның негізгі ережелерін атаңыз.</w:t>
      </w:r>
    </w:p>
    <w:p w14:paraId="45DD1FC7" w14:textId="77777777" w:rsidR="001227A1" w:rsidRPr="001227A1" w:rsidRDefault="001227A1" w:rsidP="001227A1">
      <w:pPr>
        <w:numPr>
          <w:ilvl w:val="0"/>
          <w:numId w:val="8"/>
        </w:numPr>
      </w:pPr>
      <w:r w:rsidRPr="001227A1">
        <w:lastRenderedPageBreak/>
        <w:t>Ұлттық стандарттау жүйесінің құрылымы неден тұрады?</w:t>
      </w:r>
    </w:p>
    <w:p w14:paraId="4F18E88A" w14:textId="77777777" w:rsidR="001227A1" w:rsidRPr="001227A1" w:rsidRDefault="001227A1" w:rsidP="001227A1">
      <w:pPr>
        <w:numPr>
          <w:ilvl w:val="0"/>
          <w:numId w:val="8"/>
        </w:numPr>
      </w:pPr>
      <w:r w:rsidRPr="001227A1">
        <w:t>Халықаралық стандарттау ұйымдарына Қазақстанның мүшелігі қандай артықшылық береді?</w:t>
      </w:r>
    </w:p>
    <w:p w14:paraId="099DC868" w14:textId="77777777" w:rsidR="001227A1" w:rsidRPr="001227A1" w:rsidRDefault="001227A1" w:rsidP="001227A1">
      <w:pPr>
        <w:numPr>
          <w:ilvl w:val="0"/>
          <w:numId w:val="8"/>
        </w:numPr>
      </w:pPr>
      <w:r w:rsidRPr="001227A1">
        <w:t>Стандарттау қағидаттары қандай?</w:t>
      </w:r>
    </w:p>
    <w:p w14:paraId="0B104D1D" w14:textId="77777777" w:rsidR="001227A1" w:rsidRDefault="001227A1">
      <w:pPr>
        <w:rPr>
          <w:lang w:val="kk-KZ"/>
        </w:rPr>
      </w:pPr>
    </w:p>
    <w:p w14:paraId="255E223C" w14:textId="77777777" w:rsidR="001227A1" w:rsidRDefault="001227A1">
      <w:pPr>
        <w:rPr>
          <w:lang w:val="kk-KZ"/>
        </w:rPr>
      </w:pPr>
    </w:p>
    <w:p w14:paraId="62AAFB46" w14:textId="77777777" w:rsidR="001227A1" w:rsidRDefault="001227A1">
      <w:pPr>
        <w:rPr>
          <w:lang w:val="kk-KZ"/>
        </w:rPr>
      </w:pPr>
    </w:p>
    <w:p w14:paraId="4D42EBD6" w14:textId="275428B9" w:rsidR="001227A1" w:rsidRDefault="001227A1">
      <w:pPr>
        <w:rPr>
          <w:lang w:val="kk-KZ"/>
        </w:rPr>
      </w:pPr>
      <w:r>
        <w:rPr>
          <w:lang w:val="kk-KZ"/>
        </w:rPr>
        <w:t>Өлшем бірліктер туралы</w:t>
      </w:r>
    </w:p>
    <w:p w14:paraId="0AF88C76" w14:textId="4E7F5289" w:rsidR="001227A1" w:rsidRDefault="001227A1">
      <w:pPr>
        <w:rPr>
          <w:lang w:val="kk-KZ"/>
        </w:rPr>
      </w:pPr>
      <w:hyperlink r:id="rId5" w:history="1">
        <w:r w:rsidRPr="0024062D">
          <w:rPr>
            <w:rStyle w:val="ac"/>
            <w:lang w:val="kk-KZ"/>
          </w:rPr>
          <w:t>https://adilet.zan.kz/kaz/docs/Z000000053_/z000053_.htm</w:t>
        </w:r>
      </w:hyperlink>
    </w:p>
    <w:p w14:paraId="5C8C873D" w14:textId="1B5E47E3" w:rsidR="001227A1" w:rsidRDefault="001227A1">
      <w:pPr>
        <w:rPr>
          <w:lang w:val="kk-KZ"/>
        </w:rPr>
      </w:pPr>
      <w:r>
        <w:rPr>
          <w:lang w:val="kk-KZ"/>
        </w:rPr>
        <w:t>Стандарттау туралы</w:t>
      </w:r>
    </w:p>
    <w:p w14:paraId="27124597" w14:textId="14649435" w:rsidR="001227A1" w:rsidRDefault="001227A1">
      <w:pPr>
        <w:rPr>
          <w:lang w:val="kk-KZ"/>
        </w:rPr>
      </w:pPr>
      <w:hyperlink r:id="rId6" w:history="1">
        <w:r w:rsidRPr="0024062D">
          <w:rPr>
            <w:rStyle w:val="ac"/>
            <w:lang w:val="kk-KZ"/>
          </w:rPr>
          <w:t>https://adilet.zan.kz/kaz/docs/Z1800000183/183.htm</w:t>
        </w:r>
      </w:hyperlink>
    </w:p>
    <w:p w14:paraId="72026DF0" w14:textId="6B7AF2F6" w:rsidR="00B74F14" w:rsidRDefault="00B74F14">
      <w:pPr>
        <w:rPr>
          <w:lang w:val="kk-KZ"/>
        </w:rPr>
      </w:pPr>
      <w:r>
        <w:rPr>
          <w:lang w:val="kk-KZ"/>
        </w:rPr>
        <w:t>Әзірлеу тәртібі</w:t>
      </w:r>
    </w:p>
    <w:p w14:paraId="5E6BED83" w14:textId="7FBE11A2" w:rsidR="001227A1" w:rsidRDefault="00B74F14">
      <w:pPr>
        <w:rPr>
          <w:lang w:val="kk-KZ"/>
        </w:rPr>
      </w:pPr>
      <w:hyperlink r:id="rId7" w:history="1">
        <w:r w:rsidRPr="0024062D">
          <w:rPr>
            <w:rStyle w:val="ac"/>
            <w:lang w:val="kk-KZ"/>
          </w:rPr>
          <w:t>https://online.zakon.kz/Document/?doc_id=36110690</w:t>
        </w:r>
      </w:hyperlink>
    </w:p>
    <w:p w14:paraId="74DAF757" w14:textId="77777777" w:rsidR="00B74F14" w:rsidRPr="001227A1" w:rsidRDefault="00B74F14">
      <w:pPr>
        <w:rPr>
          <w:lang w:val="kk-KZ"/>
        </w:rPr>
      </w:pPr>
    </w:p>
    <w:sectPr w:rsidR="00B74F14" w:rsidRPr="00122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B5A31"/>
    <w:multiLevelType w:val="multilevel"/>
    <w:tmpl w:val="860E6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A63190"/>
    <w:multiLevelType w:val="multilevel"/>
    <w:tmpl w:val="3510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6F47BE"/>
    <w:multiLevelType w:val="multilevel"/>
    <w:tmpl w:val="2198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8E30FA"/>
    <w:multiLevelType w:val="multilevel"/>
    <w:tmpl w:val="5714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8E41F1"/>
    <w:multiLevelType w:val="multilevel"/>
    <w:tmpl w:val="E6FE3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057E18"/>
    <w:multiLevelType w:val="multilevel"/>
    <w:tmpl w:val="7E8E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AD5973"/>
    <w:multiLevelType w:val="multilevel"/>
    <w:tmpl w:val="AEAA4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BF3D7F"/>
    <w:multiLevelType w:val="multilevel"/>
    <w:tmpl w:val="D4CC1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8116576">
    <w:abstractNumId w:val="3"/>
  </w:num>
  <w:num w:numId="2" w16cid:durableId="2101637328">
    <w:abstractNumId w:val="7"/>
  </w:num>
  <w:num w:numId="3" w16cid:durableId="478545228">
    <w:abstractNumId w:val="2"/>
  </w:num>
  <w:num w:numId="4" w16cid:durableId="1856186301">
    <w:abstractNumId w:val="6"/>
  </w:num>
  <w:num w:numId="5" w16cid:durableId="194314698">
    <w:abstractNumId w:val="1"/>
  </w:num>
  <w:num w:numId="6" w16cid:durableId="1535189883">
    <w:abstractNumId w:val="4"/>
  </w:num>
  <w:num w:numId="7" w16cid:durableId="991837529">
    <w:abstractNumId w:val="5"/>
  </w:num>
  <w:num w:numId="8" w16cid:durableId="206040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A1"/>
    <w:rsid w:val="001227A1"/>
    <w:rsid w:val="00A46C77"/>
    <w:rsid w:val="00B7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0ADF"/>
  <w15:chartTrackingRefBased/>
  <w15:docId w15:val="{0A4BB0BD-3B35-4C91-A605-CDC515AC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2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2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2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27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27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27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27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27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27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2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2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2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2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27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27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27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2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27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27A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227A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22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.zakon.kz/Document/?doc_id=361106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Z1800000183/183.htm" TargetMode="External"/><Relationship Id="rId5" Type="http://schemas.openxmlformats.org/officeDocument/2006/relationships/hyperlink" Target="https://adilet.zan.kz/kaz/docs/Z000000053_/z000053_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745</Words>
  <Characters>4251</Characters>
  <Application>Microsoft Office Word</Application>
  <DocSecurity>0</DocSecurity>
  <Lines>35</Lines>
  <Paragraphs>9</Paragraphs>
  <ScaleCrop>false</ScaleCrop>
  <Company>Microsoft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Саят Ахтанов</dc:creator>
  <cp:keywords/>
  <dc:description/>
  <cp:lastModifiedBy>Саят Ахтанов</cp:lastModifiedBy>
  <cp:revision>2</cp:revision>
  <dcterms:created xsi:type="dcterms:W3CDTF">2025-09-16T08:38:00Z</dcterms:created>
  <dcterms:modified xsi:type="dcterms:W3CDTF">2025-09-16T08:45:00Z</dcterms:modified>
</cp:coreProperties>
</file>